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AAE" w:rsidRDefault="00B51AAE" w:rsidP="00F01DCF">
      <w:pPr>
        <w:widowControl w:val="0"/>
        <w:autoSpaceDE w:val="0"/>
        <w:autoSpaceDN w:val="0"/>
        <w:adjustRightInd w:val="0"/>
        <w:spacing w:line="240" w:lineRule="exact"/>
        <w:ind w:left="9923" w:right="-31" w:firstLine="0"/>
        <w:jc w:val="center"/>
        <w:outlineLvl w:val="1"/>
      </w:pPr>
      <w:r>
        <w:t>Приложение №</w:t>
      </w:r>
      <w:r w:rsidR="00051A2B">
        <w:t xml:space="preserve"> </w:t>
      </w:r>
      <w:r w:rsidR="000C5E9B">
        <w:t>2</w:t>
      </w:r>
    </w:p>
    <w:p w:rsidR="00A874A8" w:rsidRDefault="00B51AAE" w:rsidP="00F01DCF">
      <w:pPr>
        <w:spacing w:line="240" w:lineRule="exact"/>
        <w:ind w:left="9923" w:right="-31" w:firstLine="0"/>
        <w:contextualSpacing/>
        <w:jc w:val="center"/>
      </w:pPr>
      <w:r>
        <w:t xml:space="preserve">к муниципальной </w:t>
      </w:r>
      <w:r w:rsidR="001D123A">
        <w:t>п</w:t>
      </w:r>
      <w:r>
        <w:t xml:space="preserve">рограмме </w:t>
      </w:r>
    </w:p>
    <w:p w:rsidR="00945DD6" w:rsidRPr="00CE56C1" w:rsidRDefault="00B51AAE" w:rsidP="00F01DCF">
      <w:pPr>
        <w:spacing w:line="240" w:lineRule="exact"/>
        <w:ind w:left="9923" w:right="-31" w:firstLine="0"/>
        <w:contextualSpacing/>
        <w:jc w:val="center"/>
        <w:rPr>
          <w:szCs w:val="28"/>
        </w:rPr>
      </w:pPr>
      <w:r>
        <w:t xml:space="preserve">Шпаковского муниципального </w:t>
      </w:r>
      <w:r w:rsidR="00977960">
        <w:t>округа</w:t>
      </w:r>
      <w:r>
        <w:t xml:space="preserve"> Ставропольского края </w:t>
      </w:r>
      <w:r w:rsidR="00CA5F22">
        <w:rPr>
          <w:szCs w:val="28"/>
        </w:rPr>
        <w:t>«</w:t>
      </w:r>
      <w:r w:rsidR="00CA5F22" w:rsidRPr="00A357FA">
        <w:rPr>
          <w:szCs w:val="28"/>
        </w:rPr>
        <w:t>Р</w:t>
      </w:r>
      <w:r w:rsidR="00CA5F22">
        <w:rPr>
          <w:szCs w:val="28"/>
        </w:rPr>
        <w:t xml:space="preserve">азвитие </w:t>
      </w:r>
      <w:r w:rsidR="004D3858">
        <w:rPr>
          <w:szCs w:val="28"/>
        </w:rPr>
        <w:t>и</w:t>
      </w:r>
      <w:r w:rsidR="00CA5F22" w:rsidRPr="00A357FA">
        <w:rPr>
          <w:szCs w:val="28"/>
        </w:rPr>
        <w:t>нициативно</w:t>
      </w:r>
      <w:r w:rsidR="00CA5F22">
        <w:rPr>
          <w:szCs w:val="28"/>
        </w:rPr>
        <w:t>го</w:t>
      </w:r>
      <w:r w:rsidR="00CA5F22" w:rsidRPr="00A357FA">
        <w:rPr>
          <w:szCs w:val="28"/>
        </w:rPr>
        <w:t xml:space="preserve"> бюджетировани</w:t>
      </w:r>
      <w:r w:rsidR="00CA5F22">
        <w:rPr>
          <w:szCs w:val="28"/>
        </w:rPr>
        <w:t>я</w:t>
      </w:r>
      <w:r w:rsidR="00CA5F22" w:rsidRPr="00D01845">
        <w:rPr>
          <w:szCs w:val="28"/>
        </w:rPr>
        <w:t>»</w:t>
      </w:r>
    </w:p>
    <w:p w:rsidR="001D123A" w:rsidRPr="00F01DCF" w:rsidRDefault="001D123A" w:rsidP="00F01DCF">
      <w:pPr>
        <w:pStyle w:val="a6"/>
        <w:jc w:val="center"/>
        <w:rPr>
          <w:rFonts w:ascii="Times New Roman" w:hAnsi="Times New Roman"/>
          <w:sz w:val="28"/>
          <w:szCs w:val="24"/>
        </w:rPr>
      </w:pPr>
    </w:p>
    <w:p w:rsidR="00F01DCF" w:rsidRPr="00F01DCF" w:rsidRDefault="00F01DCF" w:rsidP="00F01DCF">
      <w:pPr>
        <w:pStyle w:val="a6"/>
        <w:jc w:val="center"/>
        <w:rPr>
          <w:rFonts w:ascii="Times New Roman" w:hAnsi="Times New Roman"/>
          <w:sz w:val="28"/>
          <w:szCs w:val="24"/>
        </w:rPr>
      </w:pPr>
    </w:p>
    <w:p w:rsidR="00F01DCF" w:rsidRPr="00F01DCF" w:rsidRDefault="00F01DCF" w:rsidP="00F01DCF">
      <w:pPr>
        <w:pStyle w:val="a6"/>
        <w:jc w:val="center"/>
        <w:rPr>
          <w:rFonts w:ascii="Times New Roman" w:hAnsi="Times New Roman"/>
          <w:sz w:val="28"/>
          <w:szCs w:val="24"/>
        </w:rPr>
      </w:pPr>
    </w:p>
    <w:p w:rsidR="00FF15CE" w:rsidRDefault="00FF15CE" w:rsidP="00A874A8">
      <w:pPr>
        <w:pStyle w:val="a6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C16AB">
        <w:rPr>
          <w:rFonts w:ascii="Times New Roman" w:hAnsi="Times New Roman"/>
          <w:sz w:val="28"/>
          <w:szCs w:val="28"/>
        </w:rPr>
        <w:t>СВЕДЕНИЯ</w:t>
      </w:r>
    </w:p>
    <w:p w:rsidR="00FF15CE" w:rsidRDefault="00FF15CE" w:rsidP="00A874A8">
      <w:pPr>
        <w:pStyle w:val="a6"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0F5215" w:rsidRDefault="00027211" w:rsidP="00A874A8">
      <w:pPr>
        <w:pStyle w:val="a6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C16AB">
        <w:rPr>
          <w:rFonts w:ascii="Times New Roman" w:hAnsi="Times New Roman"/>
          <w:sz w:val="28"/>
          <w:szCs w:val="28"/>
        </w:rPr>
        <w:t>о весовых коэ</w:t>
      </w:r>
      <w:r w:rsidR="00DC16AB" w:rsidRPr="00DC16AB">
        <w:rPr>
          <w:rFonts w:ascii="Times New Roman" w:hAnsi="Times New Roman"/>
          <w:sz w:val="28"/>
          <w:szCs w:val="28"/>
        </w:rPr>
        <w:t>ф</w:t>
      </w:r>
      <w:r w:rsidR="00DC16AB">
        <w:rPr>
          <w:rFonts w:ascii="Times New Roman" w:hAnsi="Times New Roman"/>
          <w:sz w:val="28"/>
          <w:szCs w:val="28"/>
        </w:rPr>
        <w:t>ф</w:t>
      </w:r>
      <w:r w:rsidRPr="00DC16AB">
        <w:rPr>
          <w:rFonts w:ascii="Times New Roman" w:hAnsi="Times New Roman"/>
          <w:sz w:val="28"/>
          <w:szCs w:val="28"/>
        </w:rPr>
        <w:t>ициентах, присвоенных цел</w:t>
      </w:r>
      <w:r w:rsidR="0031365B">
        <w:rPr>
          <w:rFonts w:ascii="Times New Roman" w:hAnsi="Times New Roman"/>
          <w:sz w:val="28"/>
          <w:szCs w:val="28"/>
        </w:rPr>
        <w:t>и</w:t>
      </w:r>
      <w:r w:rsidRPr="00DC16AB">
        <w:rPr>
          <w:rFonts w:ascii="Times New Roman" w:hAnsi="Times New Roman"/>
          <w:sz w:val="28"/>
          <w:szCs w:val="28"/>
        </w:rPr>
        <w:t xml:space="preserve"> </w:t>
      </w:r>
      <w:r w:rsidR="00CA5F22">
        <w:rPr>
          <w:rFonts w:ascii="Times New Roman" w:hAnsi="Times New Roman"/>
          <w:sz w:val="28"/>
          <w:szCs w:val="28"/>
        </w:rPr>
        <w:t>муниципальной программы Шпаковского муниципального округа</w:t>
      </w:r>
      <w:r w:rsidR="0031365B">
        <w:rPr>
          <w:rFonts w:ascii="Times New Roman" w:hAnsi="Times New Roman"/>
          <w:sz w:val="28"/>
          <w:szCs w:val="28"/>
        </w:rPr>
        <w:t xml:space="preserve"> Ставропольского края</w:t>
      </w:r>
      <w:r w:rsidR="00CA5F22">
        <w:rPr>
          <w:rFonts w:ascii="Times New Roman" w:hAnsi="Times New Roman"/>
          <w:sz w:val="28"/>
          <w:szCs w:val="28"/>
        </w:rPr>
        <w:t xml:space="preserve"> </w:t>
      </w:r>
      <w:r w:rsidR="00CA5F22" w:rsidRPr="00CA5F22">
        <w:rPr>
          <w:rFonts w:ascii="Times New Roman" w:hAnsi="Times New Roman"/>
          <w:sz w:val="28"/>
          <w:szCs w:val="28"/>
        </w:rPr>
        <w:t xml:space="preserve">«Развитие </w:t>
      </w:r>
      <w:r w:rsidR="004D3858">
        <w:rPr>
          <w:rFonts w:ascii="Times New Roman" w:hAnsi="Times New Roman"/>
          <w:sz w:val="28"/>
          <w:szCs w:val="28"/>
        </w:rPr>
        <w:t>и</w:t>
      </w:r>
      <w:r w:rsidR="00CA5F22" w:rsidRPr="00CA5F22">
        <w:rPr>
          <w:rFonts w:ascii="Times New Roman" w:hAnsi="Times New Roman"/>
          <w:sz w:val="28"/>
          <w:szCs w:val="28"/>
        </w:rPr>
        <w:t>нициативного бюджетирования»</w:t>
      </w:r>
    </w:p>
    <w:p w:rsidR="001D123A" w:rsidRDefault="001D123A" w:rsidP="001D123A">
      <w:pPr>
        <w:pStyle w:val="a6"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F01DCF" w:rsidRPr="00C33F30" w:rsidRDefault="00F01DCF" w:rsidP="001D123A">
      <w:pPr>
        <w:pStyle w:val="a6"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8"/>
        <w:tblW w:w="14681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5892"/>
        <w:gridCol w:w="1644"/>
        <w:gridCol w:w="1644"/>
        <w:gridCol w:w="1645"/>
        <w:gridCol w:w="1644"/>
        <w:gridCol w:w="1645"/>
      </w:tblGrid>
      <w:tr w:rsidR="001D5C2E" w:rsidRPr="00692DC3" w:rsidTr="00F01DCF">
        <w:trPr>
          <w:trHeight w:val="315"/>
        </w:trPr>
        <w:tc>
          <w:tcPr>
            <w:tcW w:w="567" w:type="dxa"/>
            <w:vMerge w:val="restart"/>
            <w:vAlign w:val="center"/>
          </w:tcPr>
          <w:p w:rsidR="001D5C2E" w:rsidRPr="00692DC3" w:rsidRDefault="001D5C2E" w:rsidP="00F01DCF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692DC3">
              <w:rPr>
                <w:szCs w:val="28"/>
              </w:rPr>
              <w:t>№</w:t>
            </w:r>
          </w:p>
          <w:p w:rsidR="001D5C2E" w:rsidRPr="00692DC3" w:rsidRDefault="001D5C2E" w:rsidP="00F01DCF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692DC3">
              <w:rPr>
                <w:szCs w:val="28"/>
              </w:rPr>
              <w:t>п/п</w:t>
            </w:r>
          </w:p>
        </w:tc>
        <w:tc>
          <w:tcPr>
            <w:tcW w:w="5892" w:type="dxa"/>
            <w:vMerge w:val="restart"/>
            <w:vAlign w:val="center"/>
          </w:tcPr>
          <w:p w:rsidR="001D5C2E" w:rsidRPr="0031365B" w:rsidRDefault="001D5C2E" w:rsidP="00F01DCF">
            <w:pPr>
              <w:spacing w:line="240" w:lineRule="exact"/>
              <w:ind w:left="74" w:firstLine="0"/>
              <w:jc w:val="center"/>
              <w:rPr>
                <w:szCs w:val="28"/>
              </w:rPr>
            </w:pPr>
            <w:r w:rsidRPr="0031365B">
              <w:rPr>
                <w:szCs w:val="28"/>
              </w:rPr>
              <w:t>Весовые коэффициенты, присвоенные цели Программы, задачам Программы</w:t>
            </w:r>
          </w:p>
        </w:tc>
        <w:tc>
          <w:tcPr>
            <w:tcW w:w="8222" w:type="dxa"/>
            <w:gridSpan w:val="5"/>
            <w:vAlign w:val="center"/>
          </w:tcPr>
          <w:p w:rsidR="001D5C2E" w:rsidRPr="00692DC3" w:rsidRDefault="001D5C2E" w:rsidP="00F01DCF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692DC3">
              <w:rPr>
                <w:szCs w:val="28"/>
              </w:rPr>
              <w:t>Значения весовых коэффициентов, присвоенных цел</w:t>
            </w:r>
            <w:r>
              <w:rPr>
                <w:szCs w:val="28"/>
              </w:rPr>
              <w:t>и</w:t>
            </w:r>
            <w:r w:rsidRPr="00692DC3">
              <w:rPr>
                <w:szCs w:val="28"/>
              </w:rPr>
              <w:t xml:space="preserve"> </w:t>
            </w:r>
            <w:r w:rsidR="00F01DCF">
              <w:rPr>
                <w:szCs w:val="28"/>
              </w:rPr>
              <w:br/>
            </w:r>
            <w:r w:rsidRPr="00692DC3">
              <w:rPr>
                <w:szCs w:val="28"/>
              </w:rPr>
              <w:t>Программы и задачам Программы по годам</w:t>
            </w:r>
          </w:p>
        </w:tc>
      </w:tr>
      <w:tr w:rsidR="001D5C2E" w:rsidRPr="00692DC3" w:rsidTr="00F01DCF">
        <w:trPr>
          <w:trHeight w:val="330"/>
        </w:trPr>
        <w:tc>
          <w:tcPr>
            <w:tcW w:w="567" w:type="dxa"/>
            <w:vMerge/>
            <w:vAlign w:val="center"/>
          </w:tcPr>
          <w:p w:rsidR="001D5C2E" w:rsidRPr="00692DC3" w:rsidRDefault="001D5C2E" w:rsidP="00F01DCF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5892" w:type="dxa"/>
            <w:vMerge/>
            <w:vAlign w:val="center"/>
          </w:tcPr>
          <w:p w:rsidR="001D5C2E" w:rsidRPr="00692DC3" w:rsidRDefault="001D5C2E" w:rsidP="00F01DCF">
            <w:pPr>
              <w:spacing w:line="240" w:lineRule="exact"/>
              <w:ind w:left="74" w:firstLine="0"/>
              <w:jc w:val="center"/>
              <w:rPr>
                <w:szCs w:val="28"/>
              </w:rPr>
            </w:pPr>
          </w:p>
        </w:tc>
        <w:tc>
          <w:tcPr>
            <w:tcW w:w="1644" w:type="dxa"/>
            <w:vAlign w:val="center"/>
          </w:tcPr>
          <w:p w:rsidR="001D5C2E" w:rsidRPr="00692DC3" w:rsidRDefault="001D5C2E" w:rsidP="00F01DCF">
            <w:pPr>
              <w:spacing w:line="240" w:lineRule="exact"/>
              <w:ind w:left="71" w:firstLine="0"/>
              <w:jc w:val="center"/>
              <w:rPr>
                <w:szCs w:val="28"/>
              </w:rPr>
            </w:pPr>
            <w:r w:rsidRPr="00692DC3"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 w:rsidRPr="00692DC3">
              <w:rPr>
                <w:szCs w:val="28"/>
              </w:rPr>
              <w:t xml:space="preserve"> г.</w:t>
            </w:r>
          </w:p>
        </w:tc>
        <w:tc>
          <w:tcPr>
            <w:tcW w:w="1644" w:type="dxa"/>
            <w:vAlign w:val="center"/>
          </w:tcPr>
          <w:p w:rsidR="001D5C2E" w:rsidRPr="00692DC3" w:rsidRDefault="001D5C2E" w:rsidP="00F01DCF">
            <w:pPr>
              <w:spacing w:line="240" w:lineRule="exact"/>
              <w:ind w:left="17" w:firstLine="0"/>
              <w:jc w:val="center"/>
              <w:rPr>
                <w:szCs w:val="28"/>
              </w:rPr>
            </w:pPr>
            <w:r w:rsidRPr="00692DC3">
              <w:rPr>
                <w:szCs w:val="28"/>
              </w:rPr>
              <w:t>202</w:t>
            </w:r>
            <w:r>
              <w:rPr>
                <w:szCs w:val="28"/>
              </w:rPr>
              <w:t>5</w:t>
            </w:r>
            <w:r w:rsidRPr="00692DC3">
              <w:rPr>
                <w:szCs w:val="28"/>
              </w:rPr>
              <w:t xml:space="preserve"> г.</w:t>
            </w:r>
          </w:p>
        </w:tc>
        <w:tc>
          <w:tcPr>
            <w:tcW w:w="1645" w:type="dxa"/>
            <w:vAlign w:val="center"/>
          </w:tcPr>
          <w:p w:rsidR="001D5C2E" w:rsidRPr="00692DC3" w:rsidRDefault="001D5C2E" w:rsidP="00F01DCF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692DC3">
              <w:rPr>
                <w:szCs w:val="28"/>
              </w:rPr>
              <w:t>202</w:t>
            </w:r>
            <w:r>
              <w:rPr>
                <w:szCs w:val="28"/>
              </w:rPr>
              <w:t>6</w:t>
            </w:r>
            <w:r w:rsidRPr="00692DC3">
              <w:rPr>
                <w:szCs w:val="28"/>
              </w:rPr>
              <w:t xml:space="preserve"> г.</w:t>
            </w:r>
          </w:p>
        </w:tc>
        <w:tc>
          <w:tcPr>
            <w:tcW w:w="1644" w:type="dxa"/>
            <w:vAlign w:val="center"/>
          </w:tcPr>
          <w:p w:rsidR="001D5C2E" w:rsidRPr="00692DC3" w:rsidRDefault="001D5C2E" w:rsidP="00F01DCF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2027 г.</w:t>
            </w:r>
          </w:p>
        </w:tc>
        <w:tc>
          <w:tcPr>
            <w:tcW w:w="1645" w:type="dxa"/>
            <w:vAlign w:val="center"/>
          </w:tcPr>
          <w:p w:rsidR="001D5C2E" w:rsidRDefault="001D5C2E" w:rsidP="00F01DCF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2028 г.</w:t>
            </w:r>
          </w:p>
        </w:tc>
      </w:tr>
      <w:tr w:rsidR="001D5C2E" w:rsidRPr="00692DC3" w:rsidTr="00F01DCF">
        <w:trPr>
          <w:trHeight w:val="163"/>
        </w:trPr>
        <w:tc>
          <w:tcPr>
            <w:tcW w:w="567" w:type="dxa"/>
            <w:vAlign w:val="center"/>
          </w:tcPr>
          <w:p w:rsidR="001D5C2E" w:rsidRPr="00692DC3" w:rsidRDefault="001D5C2E" w:rsidP="00F01DCF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892" w:type="dxa"/>
            <w:vAlign w:val="center"/>
          </w:tcPr>
          <w:p w:rsidR="001D5C2E" w:rsidRPr="00692DC3" w:rsidRDefault="001D5C2E" w:rsidP="00F01DCF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44" w:type="dxa"/>
            <w:vAlign w:val="center"/>
          </w:tcPr>
          <w:p w:rsidR="001D5C2E" w:rsidRPr="00692DC3" w:rsidRDefault="001D5C2E" w:rsidP="00F01DCF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644" w:type="dxa"/>
            <w:vAlign w:val="center"/>
          </w:tcPr>
          <w:p w:rsidR="001D5C2E" w:rsidRPr="00692DC3" w:rsidRDefault="001D5C2E" w:rsidP="00F01DCF">
            <w:pPr>
              <w:spacing w:line="240" w:lineRule="exact"/>
              <w:ind w:left="-49" w:firstLine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645" w:type="dxa"/>
            <w:vAlign w:val="center"/>
          </w:tcPr>
          <w:p w:rsidR="001D5C2E" w:rsidRPr="00692DC3" w:rsidRDefault="001D5C2E" w:rsidP="00F01DCF">
            <w:pPr>
              <w:spacing w:line="240" w:lineRule="exact"/>
              <w:ind w:left="2" w:firstLine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644" w:type="dxa"/>
            <w:vAlign w:val="center"/>
          </w:tcPr>
          <w:p w:rsidR="001D5C2E" w:rsidRDefault="001D5C2E" w:rsidP="00F01DCF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645" w:type="dxa"/>
            <w:vAlign w:val="center"/>
          </w:tcPr>
          <w:p w:rsidR="001D5C2E" w:rsidRDefault="001D5C2E" w:rsidP="00F01DCF">
            <w:pPr>
              <w:spacing w:line="240" w:lineRule="exact"/>
              <w:ind w:left="-23" w:firstLine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</w:tr>
      <w:tr w:rsidR="001D5C2E" w:rsidRPr="00692DC3" w:rsidTr="00F01DCF">
        <w:trPr>
          <w:trHeight w:val="163"/>
        </w:trPr>
        <w:tc>
          <w:tcPr>
            <w:tcW w:w="6459" w:type="dxa"/>
            <w:gridSpan w:val="2"/>
          </w:tcPr>
          <w:p w:rsidR="001D5C2E" w:rsidRPr="00692DC3" w:rsidRDefault="001D5C2E" w:rsidP="0034442A">
            <w:pPr>
              <w:spacing w:line="240" w:lineRule="exact"/>
              <w:ind w:firstLine="0"/>
              <w:rPr>
                <w:szCs w:val="28"/>
              </w:rPr>
            </w:pPr>
            <w:r w:rsidRPr="00692DC3">
              <w:rPr>
                <w:szCs w:val="28"/>
              </w:rPr>
              <w:t>Цель Программы</w:t>
            </w:r>
            <w:r>
              <w:rPr>
                <w:szCs w:val="28"/>
              </w:rPr>
              <w:t>:</w:t>
            </w:r>
          </w:p>
          <w:p w:rsidR="001D5C2E" w:rsidRDefault="001D5C2E" w:rsidP="00F01DCF">
            <w:pPr>
              <w:spacing w:line="240" w:lineRule="exact"/>
              <w:ind w:firstLine="0"/>
              <w:rPr>
                <w:szCs w:val="28"/>
              </w:rPr>
            </w:pPr>
            <w:r>
              <w:rPr>
                <w:szCs w:val="28"/>
              </w:rPr>
              <w:t>Реализация социально значимых проектов на территории округа</w:t>
            </w:r>
          </w:p>
        </w:tc>
        <w:tc>
          <w:tcPr>
            <w:tcW w:w="1644" w:type="dxa"/>
          </w:tcPr>
          <w:p w:rsidR="001D5C2E" w:rsidRDefault="001D5C2E" w:rsidP="00F01DCF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644" w:type="dxa"/>
          </w:tcPr>
          <w:p w:rsidR="001D5C2E" w:rsidRDefault="001D5C2E" w:rsidP="00F01DCF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645" w:type="dxa"/>
          </w:tcPr>
          <w:p w:rsidR="001D5C2E" w:rsidRDefault="001D5C2E" w:rsidP="00F01DCF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644" w:type="dxa"/>
          </w:tcPr>
          <w:p w:rsidR="001D5C2E" w:rsidRDefault="001D5C2E" w:rsidP="00F01DCF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645" w:type="dxa"/>
          </w:tcPr>
          <w:p w:rsidR="001D5C2E" w:rsidRDefault="001D5C2E" w:rsidP="00F01DCF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1D5C2E" w:rsidRPr="00692DC3" w:rsidTr="00F01DCF">
        <w:tc>
          <w:tcPr>
            <w:tcW w:w="14681" w:type="dxa"/>
            <w:gridSpan w:val="7"/>
          </w:tcPr>
          <w:p w:rsidR="001D5C2E" w:rsidRPr="00692DC3" w:rsidRDefault="001D5C2E" w:rsidP="00E57885">
            <w:pPr>
              <w:spacing w:line="240" w:lineRule="exact"/>
              <w:ind w:firstLine="0"/>
              <w:rPr>
                <w:szCs w:val="28"/>
              </w:rPr>
            </w:pPr>
            <w:r w:rsidRPr="00692DC3">
              <w:rPr>
                <w:szCs w:val="28"/>
              </w:rPr>
              <w:t xml:space="preserve">Задача </w:t>
            </w:r>
            <w:r>
              <w:rPr>
                <w:szCs w:val="28"/>
              </w:rPr>
              <w:t>П</w:t>
            </w:r>
            <w:r w:rsidRPr="00692DC3">
              <w:rPr>
                <w:szCs w:val="28"/>
              </w:rPr>
              <w:t>рограммы</w:t>
            </w:r>
          </w:p>
        </w:tc>
      </w:tr>
      <w:tr w:rsidR="001D5C2E" w:rsidRPr="00692DC3" w:rsidTr="00F01DCF">
        <w:tc>
          <w:tcPr>
            <w:tcW w:w="567" w:type="dxa"/>
          </w:tcPr>
          <w:p w:rsidR="001D5C2E" w:rsidRPr="00692DC3" w:rsidRDefault="001D5C2E" w:rsidP="00F01DCF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  <w:tc>
          <w:tcPr>
            <w:tcW w:w="5892" w:type="dxa"/>
          </w:tcPr>
          <w:p w:rsidR="001D5C2E" w:rsidRPr="00692DC3" w:rsidRDefault="001D5C2E" w:rsidP="00F01DCF">
            <w:pPr>
              <w:spacing w:line="240" w:lineRule="exact"/>
              <w:ind w:firstLine="0"/>
              <w:rPr>
                <w:szCs w:val="28"/>
                <w:highlight w:val="yellow"/>
              </w:rPr>
            </w:pPr>
            <w:r w:rsidRPr="00F01DCF">
              <w:rPr>
                <w:szCs w:val="28"/>
              </w:rPr>
              <w:t>Привлечение населения Шпаковского муниципального округа к активному участию в выявлении и определении степени п</w:t>
            </w:r>
            <w:bookmarkStart w:id="0" w:name="_GoBack"/>
            <w:bookmarkEnd w:id="0"/>
            <w:r w:rsidRPr="00F01DCF">
              <w:rPr>
                <w:szCs w:val="28"/>
              </w:rPr>
              <w:t>риоритетности проблем местного значения, в подготовке, реализации, контроле качества и в приемке работ, выполняемых в рамках программы, а также в последующем содержании и обеспечении сохранности объектов</w:t>
            </w:r>
          </w:p>
        </w:tc>
        <w:tc>
          <w:tcPr>
            <w:tcW w:w="1644" w:type="dxa"/>
          </w:tcPr>
          <w:p w:rsidR="001D5C2E" w:rsidRPr="00692DC3" w:rsidRDefault="001D5C2E" w:rsidP="00F01DCF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  <w:tc>
          <w:tcPr>
            <w:tcW w:w="1644" w:type="dxa"/>
          </w:tcPr>
          <w:p w:rsidR="001D5C2E" w:rsidRPr="00692DC3" w:rsidRDefault="001D5C2E" w:rsidP="00F01DCF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  <w:tc>
          <w:tcPr>
            <w:tcW w:w="1645" w:type="dxa"/>
          </w:tcPr>
          <w:p w:rsidR="001D5C2E" w:rsidRPr="00692DC3" w:rsidRDefault="001D5C2E" w:rsidP="00F01DCF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  <w:tc>
          <w:tcPr>
            <w:tcW w:w="1644" w:type="dxa"/>
          </w:tcPr>
          <w:p w:rsidR="001D5C2E" w:rsidRPr="00692DC3" w:rsidRDefault="001D5C2E" w:rsidP="00F01DCF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645" w:type="dxa"/>
          </w:tcPr>
          <w:p w:rsidR="001D5C2E" w:rsidRDefault="001D5C2E" w:rsidP="00F01DCF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</w:tbl>
    <w:p w:rsidR="008C018B" w:rsidRPr="00F01DCF" w:rsidRDefault="008C018B" w:rsidP="00F01DCF">
      <w:pPr>
        <w:pStyle w:val="a6"/>
        <w:rPr>
          <w:rFonts w:ascii="Times New Roman" w:hAnsi="Times New Roman"/>
          <w:sz w:val="28"/>
          <w:szCs w:val="24"/>
        </w:rPr>
      </w:pPr>
    </w:p>
    <w:p w:rsidR="00F01DCF" w:rsidRDefault="00F01DCF" w:rsidP="00A874A8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</w:p>
    <w:p w:rsidR="00F01DCF" w:rsidRDefault="00F01DCF" w:rsidP="00A874A8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</w:p>
    <w:p w:rsidR="00027211" w:rsidRPr="00DC16AB" w:rsidRDefault="00F01DCF" w:rsidP="00A874A8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  <w:r>
        <w:rPr>
          <w:szCs w:val="28"/>
        </w:rPr>
        <w:t>______________</w:t>
      </w:r>
    </w:p>
    <w:sectPr w:rsidR="00027211" w:rsidRPr="00DC16AB" w:rsidSect="00F01DCF">
      <w:headerReference w:type="default" r:id="rId8"/>
      <w:pgSz w:w="16838" w:h="11906" w:orient="landscape"/>
      <w:pgMar w:top="1701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6B2C" w:rsidRDefault="003B6B2C" w:rsidP="00D95AC8">
      <w:pPr>
        <w:spacing w:line="240" w:lineRule="auto"/>
      </w:pPr>
      <w:r>
        <w:separator/>
      </w:r>
    </w:p>
  </w:endnote>
  <w:endnote w:type="continuationSeparator" w:id="0">
    <w:p w:rsidR="003B6B2C" w:rsidRDefault="003B6B2C" w:rsidP="00D95A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6B2C" w:rsidRDefault="003B6B2C" w:rsidP="00D95AC8">
      <w:pPr>
        <w:spacing w:line="240" w:lineRule="auto"/>
      </w:pPr>
      <w:r>
        <w:separator/>
      </w:r>
    </w:p>
  </w:footnote>
  <w:footnote w:type="continuationSeparator" w:id="0">
    <w:p w:rsidR="003B6B2C" w:rsidRDefault="003B6B2C" w:rsidP="00D95AC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4875952"/>
      <w:docPartObj>
        <w:docPartGallery w:val="Page Numbers (Top of Page)"/>
        <w:docPartUnique/>
      </w:docPartObj>
    </w:sdtPr>
    <w:sdtEndPr/>
    <w:sdtContent>
      <w:p w:rsidR="00A143B3" w:rsidRDefault="00A143B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1DCF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7211"/>
    <w:rsid w:val="0004591E"/>
    <w:rsid w:val="00051A2B"/>
    <w:rsid w:val="00076663"/>
    <w:rsid w:val="0009079B"/>
    <w:rsid w:val="0009786B"/>
    <w:rsid w:val="000A3381"/>
    <w:rsid w:val="000A6001"/>
    <w:rsid w:val="000A795F"/>
    <w:rsid w:val="000A7D85"/>
    <w:rsid w:val="000C5E9B"/>
    <w:rsid w:val="000F5215"/>
    <w:rsid w:val="00107A5C"/>
    <w:rsid w:val="00137423"/>
    <w:rsid w:val="00145CE3"/>
    <w:rsid w:val="00151AC1"/>
    <w:rsid w:val="0015251D"/>
    <w:rsid w:val="00175DF7"/>
    <w:rsid w:val="00180CC4"/>
    <w:rsid w:val="0018100C"/>
    <w:rsid w:val="001A49C5"/>
    <w:rsid w:val="001B4444"/>
    <w:rsid w:val="001C5F24"/>
    <w:rsid w:val="001D123A"/>
    <w:rsid w:val="001D5C2E"/>
    <w:rsid w:val="001F1866"/>
    <w:rsid w:val="002140D1"/>
    <w:rsid w:val="00267CF0"/>
    <w:rsid w:val="00292EED"/>
    <w:rsid w:val="00294998"/>
    <w:rsid w:val="002A0615"/>
    <w:rsid w:val="002A0BF3"/>
    <w:rsid w:val="002A694C"/>
    <w:rsid w:val="002A7330"/>
    <w:rsid w:val="002B168B"/>
    <w:rsid w:val="002C09C4"/>
    <w:rsid w:val="002D2BD1"/>
    <w:rsid w:val="002F2036"/>
    <w:rsid w:val="002F4390"/>
    <w:rsid w:val="00311579"/>
    <w:rsid w:val="0031365B"/>
    <w:rsid w:val="0031535A"/>
    <w:rsid w:val="00327068"/>
    <w:rsid w:val="0034442A"/>
    <w:rsid w:val="00351751"/>
    <w:rsid w:val="00361113"/>
    <w:rsid w:val="00384918"/>
    <w:rsid w:val="003879C2"/>
    <w:rsid w:val="003922D8"/>
    <w:rsid w:val="00397D4C"/>
    <w:rsid w:val="003A6A83"/>
    <w:rsid w:val="003B6B2C"/>
    <w:rsid w:val="003C2552"/>
    <w:rsid w:val="003E2B3E"/>
    <w:rsid w:val="00413FF7"/>
    <w:rsid w:val="00425461"/>
    <w:rsid w:val="00426BB8"/>
    <w:rsid w:val="004367F5"/>
    <w:rsid w:val="00437C7A"/>
    <w:rsid w:val="00440F5C"/>
    <w:rsid w:val="0045035D"/>
    <w:rsid w:val="00455ADB"/>
    <w:rsid w:val="00456833"/>
    <w:rsid w:val="0046482B"/>
    <w:rsid w:val="00465DB0"/>
    <w:rsid w:val="00473C5C"/>
    <w:rsid w:val="004748B4"/>
    <w:rsid w:val="0049263E"/>
    <w:rsid w:val="004D383E"/>
    <w:rsid w:val="004D3858"/>
    <w:rsid w:val="004E6DE5"/>
    <w:rsid w:val="004F0B9D"/>
    <w:rsid w:val="00515471"/>
    <w:rsid w:val="0055167B"/>
    <w:rsid w:val="005533DA"/>
    <w:rsid w:val="005551DA"/>
    <w:rsid w:val="00560C4D"/>
    <w:rsid w:val="00577214"/>
    <w:rsid w:val="00597CA0"/>
    <w:rsid w:val="005A65EC"/>
    <w:rsid w:val="005B6C00"/>
    <w:rsid w:val="005C7798"/>
    <w:rsid w:val="005D7F65"/>
    <w:rsid w:val="005E6ACC"/>
    <w:rsid w:val="00623C6C"/>
    <w:rsid w:val="00627883"/>
    <w:rsid w:val="006470EC"/>
    <w:rsid w:val="00692DC3"/>
    <w:rsid w:val="00694C58"/>
    <w:rsid w:val="006963C1"/>
    <w:rsid w:val="006D2047"/>
    <w:rsid w:val="006D385B"/>
    <w:rsid w:val="006F48F2"/>
    <w:rsid w:val="006F6328"/>
    <w:rsid w:val="0070374D"/>
    <w:rsid w:val="00727C53"/>
    <w:rsid w:val="00762D54"/>
    <w:rsid w:val="00780183"/>
    <w:rsid w:val="00784C41"/>
    <w:rsid w:val="007857E5"/>
    <w:rsid w:val="00792524"/>
    <w:rsid w:val="0079645A"/>
    <w:rsid w:val="007A2609"/>
    <w:rsid w:val="007B40AC"/>
    <w:rsid w:val="007C271C"/>
    <w:rsid w:val="007C554C"/>
    <w:rsid w:val="007C7B0D"/>
    <w:rsid w:val="007D5AA6"/>
    <w:rsid w:val="007D5EA7"/>
    <w:rsid w:val="007D6050"/>
    <w:rsid w:val="007D72F2"/>
    <w:rsid w:val="007E5E54"/>
    <w:rsid w:val="00820AA0"/>
    <w:rsid w:val="00821EAC"/>
    <w:rsid w:val="0082332B"/>
    <w:rsid w:val="008316F4"/>
    <w:rsid w:val="0083753A"/>
    <w:rsid w:val="00847DCB"/>
    <w:rsid w:val="00853D5E"/>
    <w:rsid w:val="0086097B"/>
    <w:rsid w:val="00864E26"/>
    <w:rsid w:val="008771AF"/>
    <w:rsid w:val="0088048B"/>
    <w:rsid w:val="00892768"/>
    <w:rsid w:val="008B17DE"/>
    <w:rsid w:val="008B1D14"/>
    <w:rsid w:val="008C018B"/>
    <w:rsid w:val="008C1D5D"/>
    <w:rsid w:val="008D71BD"/>
    <w:rsid w:val="009272A4"/>
    <w:rsid w:val="00945DD6"/>
    <w:rsid w:val="0096034F"/>
    <w:rsid w:val="00965117"/>
    <w:rsid w:val="00975CB0"/>
    <w:rsid w:val="00977960"/>
    <w:rsid w:val="009A4E07"/>
    <w:rsid w:val="009B28AB"/>
    <w:rsid w:val="009B77F5"/>
    <w:rsid w:val="009C0C06"/>
    <w:rsid w:val="009C2AD0"/>
    <w:rsid w:val="009C2C8B"/>
    <w:rsid w:val="009D2753"/>
    <w:rsid w:val="009D64F0"/>
    <w:rsid w:val="009D6FE0"/>
    <w:rsid w:val="009E5168"/>
    <w:rsid w:val="009E6453"/>
    <w:rsid w:val="00A02EA4"/>
    <w:rsid w:val="00A03066"/>
    <w:rsid w:val="00A03538"/>
    <w:rsid w:val="00A1185F"/>
    <w:rsid w:val="00A143B3"/>
    <w:rsid w:val="00A172A0"/>
    <w:rsid w:val="00A477E7"/>
    <w:rsid w:val="00A5167B"/>
    <w:rsid w:val="00A613A1"/>
    <w:rsid w:val="00A7019E"/>
    <w:rsid w:val="00A871E2"/>
    <w:rsid w:val="00A874A8"/>
    <w:rsid w:val="00A96CD1"/>
    <w:rsid w:val="00AB0024"/>
    <w:rsid w:val="00AC5C72"/>
    <w:rsid w:val="00AD0A7E"/>
    <w:rsid w:val="00AD1EBB"/>
    <w:rsid w:val="00B11FCB"/>
    <w:rsid w:val="00B30926"/>
    <w:rsid w:val="00B51AAE"/>
    <w:rsid w:val="00B51F26"/>
    <w:rsid w:val="00B70D4E"/>
    <w:rsid w:val="00B772D6"/>
    <w:rsid w:val="00BA7E77"/>
    <w:rsid w:val="00BC6FE5"/>
    <w:rsid w:val="00BD7265"/>
    <w:rsid w:val="00BE489B"/>
    <w:rsid w:val="00C06CD9"/>
    <w:rsid w:val="00C0760C"/>
    <w:rsid w:val="00C1066A"/>
    <w:rsid w:val="00C10A20"/>
    <w:rsid w:val="00C10EE9"/>
    <w:rsid w:val="00C12713"/>
    <w:rsid w:val="00C2154F"/>
    <w:rsid w:val="00C33F30"/>
    <w:rsid w:val="00C369EC"/>
    <w:rsid w:val="00C55E02"/>
    <w:rsid w:val="00C817A1"/>
    <w:rsid w:val="00C91486"/>
    <w:rsid w:val="00CA096D"/>
    <w:rsid w:val="00CA5F22"/>
    <w:rsid w:val="00CB0CD5"/>
    <w:rsid w:val="00CC645C"/>
    <w:rsid w:val="00CE3C6F"/>
    <w:rsid w:val="00CE54E0"/>
    <w:rsid w:val="00CF3EA8"/>
    <w:rsid w:val="00CF5F2A"/>
    <w:rsid w:val="00D04187"/>
    <w:rsid w:val="00D06709"/>
    <w:rsid w:val="00D118C4"/>
    <w:rsid w:val="00D30795"/>
    <w:rsid w:val="00D545CE"/>
    <w:rsid w:val="00D6048B"/>
    <w:rsid w:val="00D72BF1"/>
    <w:rsid w:val="00D80AB7"/>
    <w:rsid w:val="00D83B12"/>
    <w:rsid w:val="00D95AC8"/>
    <w:rsid w:val="00DA19BE"/>
    <w:rsid w:val="00DC16AB"/>
    <w:rsid w:val="00DD510E"/>
    <w:rsid w:val="00DE5572"/>
    <w:rsid w:val="00E0007C"/>
    <w:rsid w:val="00E12C26"/>
    <w:rsid w:val="00E1376F"/>
    <w:rsid w:val="00E23095"/>
    <w:rsid w:val="00E36381"/>
    <w:rsid w:val="00E40D29"/>
    <w:rsid w:val="00E44DC6"/>
    <w:rsid w:val="00E458B5"/>
    <w:rsid w:val="00E57885"/>
    <w:rsid w:val="00E8500D"/>
    <w:rsid w:val="00E95AA6"/>
    <w:rsid w:val="00EA29B4"/>
    <w:rsid w:val="00EB4A53"/>
    <w:rsid w:val="00EB6AAE"/>
    <w:rsid w:val="00EB78DC"/>
    <w:rsid w:val="00EC5E83"/>
    <w:rsid w:val="00EC609A"/>
    <w:rsid w:val="00ED50BA"/>
    <w:rsid w:val="00EE2D33"/>
    <w:rsid w:val="00EE4DCD"/>
    <w:rsid w:val="00EF0ED0"/>
    <w:rsid w:val="00F002D3"/>
    <w:rsid w:val="00F01DCF"/>
    <w:rsid w:val="00F032C7"/>
    <w:rsid w:val="00F139B0"/>
    <w:rsid w:val="00F22817"/>
    <w:rsid w:val="00F32B86"/>
    <w:rsid w:val="00F37638"/>
    <w:rsid w:val="00F44E24"/>
    <w:rsid w:val="00F45AEF"/>
    <w:rsid w:val="00F46DEC"/>
    <w:rsid w:val="00F537C5"/>
    <w:rsid w:val="00F73473"/>
    <w:rsid w:val="00F77010"/>
    <w:rsid w:val="00FA3605"/>
    <w:rsid w:val="00FE17B7"/>
    <w:rsid w:val="00FF15CE"/>
    <w:rsid w:val="00FF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0B380"/>
  <w15:docId w15:val="{237CA90A-3F28-4662-8DF6-637317432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77F5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link w:val="a7"/>
    <w:uiPriority w:val="1"/>
    <w:qFormat/>
    <w:rsid w:val="00C55E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C55E02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DC1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-4">
    <w:name w:val="Light List Accent 4"/>
    <w:basedOn w:val="a1"/>
    <w:uiPriority w:val="61"/>
    <w:rsid w:val="002A694C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paragraph" w:customStyle="1" w:styleId="ConsPlusCell">
    <w:name w:val="ConsPlusCell"/>
    <w:uiPriority w:val="99"/>
    <w:rsid w:val="001374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374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CEDD9-D2BF-48E2-A11E-735E84C04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Ковтуновская Анна Николаевна</cp:lastModifiedBy>
  <cp:revision>11</cp:revision>
  <cp:lastPrinted>2026-02-02T07:46:00Z</cp:lastPrinted>
  <dcterms:created xsi:type="dcterms:W3CDTF">2025-06-06T07:51:00Z</dcterms:created>
  <dcterms:modified xsi:type="dcterms:W3CDTF">2026-03-04T07:28:00Z</dcterms:modified>
</cp:coreProperties>
</file>